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04EFA" w14:textId="77777777" w:rsidR="00603AA2" w:rsidRDefault="00603AA2" w:rsidP="00603AA2">
      <w:pPr>
        <w:pStyle w:val="NormalWeb"/>
        <w:jc w:val="center"/>
        <w:rPr>
          <w:b/>
          <w:color w:val="000000"/>
        </w:rPr>
      </w:pPr>
      <w:r w:rsidRPr="00FF4028">
        <w:rPr>
          <w:b/>
          <w:color w:val="000000"/>
        </w:rPr>
        <w:t>Informed Consent Form</w:t>
      </w:r>
    </w:p>
    <w:p w14:paraId="6A42C2C1" w14:textId="6566B861" w:rsidR="00603AA2" w:rsidRDefault="00603AA2" w:rsidP="00603AA2">
      <w:pPr>
        <w:pStyle w:val="NormalWeb"/>
        <w:rPr>
          <w:color w:val="000000"/>
        </w:rPr>
      </w:pPr>
      <w:r>
        <w:rPr>
          <w:color w:val="000000"/>
        </w:rPr>
        <w:t xml:space="preserve">Therapist's Name: Charity Creech </w:t>
      </w:r>
      <w:r w:rsidR="004209E9">
        <w:rPr>
          <w:color w:val="000000"/>
        </w:rPr>
        <w:t>PhD, LPC CADC 1</w:t>
      </w:r>
    </w:p>
    <w:p w14:paraId="1E366292" w14:textId="05FA5E12" w:rsidR="00603AA2" w:rsidRDefault="00603AA2" w:rsidP="00603AA2">
      <w:pPr>
        <w:pStyle w:val="NormalWeb"/>
        <w:rPr>
          <w:color w:val="000000"/>
        </w:rPr>
      </w:pPr>
      <w:r>
        <w:rPr>
          <w:color w:val="000000"/>
        </w:rPr>
        <w:t xml:space="preserve">Office/Work Address:    392 E. Main Street </w:t>
      </w:r>
      <w:r>
        <w:rPr>
          <w:color w:val="000000"/>
        </w:rPr>
        <w:tab/>
        <w:t>Sisters, OR 97759</w:t>
      </w:r>
    </w:p>
    <w:p w14:paraId="70F78BA3" w14:textId="5C485F42" w:rsidR="00603AA2" w:rsidRDefault="00603AA2" w:rsidP="00603AA2">
      <w:pPr>
        <w:pStyle w:val="NormalWeb"/>
        <w:rPr>
          <w:color w:val="000000"/>
        </w:rPr>
      </w:pPr>
      <w:r>
        <w:rPr>
          <w:color w:val="000000"/>
        </w:rPr>
        <w:t>Phone number: 541-</w:t>
      </w:r>
      <w:r w:rsidR="0076128A">
        <w:rPr>
          <w:color w:val="000000"/>
        </w:rPr>
        <w:t>321-0026</w:t>
      </w:r>
    </w:p>
    <w:p w14:paraId="27704991" w14:textId="294AF0B7" w:rsidR="00603AA2" w:rsidRDefault="00603AA2" w:rsidP="00603AA2">
      <w:pPr>
        <w:pStyle w:val="NormalWeb"/>
        <w:rPr>
          <w:color w:val="000000"/>
        </w:rPr>
      </w:pPr>
      <w:r>
        <w:rPr>
          <w:color w:val="000000"/>
        </w:rPr>
        <w:t>Email address: charity_creech@yahoo.com</w:t>
      </w:r>
    </w:p>
    <w:p w14:paraId="19C300F1" w14:textId="2E797E98" w:rsidR="00603AA2" w:rsidRDefault="00603AA2" w:rsidP="00603AA2">
      <w:pPr>
        <w:pStyle w:val="NormalWeb"/>
        <w:rPr>
          <w:color w:val="000000"/>
        </w:rPr>
      </w:pPr>
      <w:r>
        <w:rPr>
          <w:color w:val="000000"/>
        </w:rPr>
        <w:t>Welcome to Hope Rising Counseling, LLC</w:t>
      </w:r>
    </w:p>
    <w:p w14:paraId="6907D90B" w14:textId="77777777" w:rsidR="00603AA2" w:rsidRDefault="00603AA2" w:rsidP="00603AA2">
      <w:pPr>
        <w:pStyle w:val="NormalWeb"/>
        <w:rPr>
          <w:color w:val="000000"/>
        </w:rPr>
      </w:pPr>
      <w:r>
        <w:rPr>
          <w:color w:val="000000"/>
        </w:rPr>
        <w:t>This document contains important information about my professional services and business policies. It also contains summary information about the Health Insurance Portability and Accountability Act (HIPAA), a federal law that provides privacy protections and patient rights about the use and disclosure of your Protected Health Information (PHI) for the purposes of treatment, payment, and health care operations. Although these documents are long and sometimes complex, it is very important that you understand them. When you sign this document, it will also represent an agreement between us. We can discuss any questions you have when you sign them or at any time in the future.</w:t>
      </w:r>
    </w:p>
    <w:p w14:paraId="6D1E5D60" w14:textId="77777777" w:rsidR="00603AA2" w:rsidRPr="00FF4028" w:rsidRDefault="00603AA2" w:rsidP="00603AA2">
      <w:pPr>
        <w:pStyle w:val="NormalWeb"/>
        <w:rPr>
          <w:b/>
          <w:color w:val="000000"/>
        </w:rPr>
      </w:pPr>
      <w:r w:rsidRPr="00FF4028">
        <w:rPr>
          <w:b/>
          <w:color w:val="000000"/>
        </w:rPr>
        <w:t>Psychotherapy/Counseling Service</w:t>
      </w:r>
    </w:p>
    <w:p w14:paraId="40F118AC" w14:textId="77777777" w:rsidR="00603AA2" w:rsidRDefault="00603AA2" w:rsidP="00603AA2">
      <w:pPr>
        <w:pStyle w:val="NormalWeb"/>
        <w:rPr>
          <w:color w:val="000000"/>
        </w:rPr>
      </w:pPr>
      <w:r>
        <w:rPr>
          <w:color w:val="000000"/>
        </w:rPr>
        <w:t>Psychotherapy is a working cooperative relationship between you and your therapist. Each member of this cooperative relationship has certain responsibilities. Your counselor will contribute their knowledge, expertise, and clinical skills. You, as the client, have the responsibility to bring an attitude of collaboration and a commitment to the therapeutic process. While there are no guarantees regarding the outcome of the treatment, your commitment may increase the likelihood of a satisfactory experience.</w:t>
      </w:r>
    </w:p>
    <w:p w14:paraId="7C4C4E6E" w14:textId="77777777" w:rsidR="00603AA2" w:rsidRDefault="00603AA2" w:rsidP="00603AA2">
      <w:pPr>
        <w:pStyle w:val="NormalWeb"/>
        <w:rPr>
          <w:color w:val="000000"/>
        </w:rPr>
      </w:pPr>
      <w:r>
        <w:rPr>
          <w:color w:val="000000"/>
        </w:rPr>
        <w:t>As a client in psychotherapy, you have certain rights and responsibilities that are important for you to understand. There are also legal limitations to those rights that you should be aware of. I, as your therapist, have corresponding responsibilities to you. These rights and responsibilities are described in the following sections.</w:t>
      </w:r>
    </w:p>
    <w:p w14:paraId="1669CAE6" w14:textId="77777777" w:rsidR="00603AA2" w:rsidRDefault="00603AA2" w:rsidP="00603AA2">
      <w:pPr>
        <w:pStyle w:val="NormalWeb"/>
        <w:rPr>
          <w:color w:val="000000"/>
        </w:rPr>
      </w:pPr>
      <w:r>
        <w:rPr>
          <w:color w:val="000000"/>
        </w:rPr>
        <w:t>Psychotherapy has both benefits and risks. Risks may include experiencing uncomfortable feelings, such as sadness, guilt, anxiety, anger, frustration, loneliness and helplessness, because the process of psychotherapy often requires discussing the unpleasant aspects of your life. However, psychotherapy has been shown to have benefits for individuals who undertake it. Therapy often leads to a significant reduction in feelings of distress, increased satisfaction in interpersonal relationships, greater personal awareness and insight, increased skills for managing stress and resolutions to specific problems. But, there are no guarantees about what will happen. Psychotherapy requires a very active effort on your part. In order to be most successful, you will have to work on things we discuss outside of sessions.</w:t>
      </w:r>
    </w:p>
    <w:p w14:paraId="7399939F" w14:textId="6803A048" w:rsidR="00603AA2" w:rsidRDefault="00603AA2" w:rsidP="00603AA2">
      <w:pPr>
        <w:pStyle w:val="NormalWeb"/>
        <w:rPr>
          <w:color w:val="000000"/>
        </w:rPr>
      </w:pPr>
      <w:r>
        <w:rPr>
          <w:color w:val="000000"/>
        </w:rPr>
        <w:lastRenderedPageBreak/>
        <w:t>The first session will involve a comprehensive evaluation of your needs. By the end of the evaluation, I will be able to offer you some initial impressions of what our work might include. At that point, we will discuss your treatment goals and create an initial treatment plan. You should evaluate this information and make your own assessment about whether you feel comfortable working with me. If you have any question about my procedure, we should discuss them whenever they arise. If you doubts persist, I will be happy to help you set up a meeting with another mental health professional for a second opinion.</w:t>
      </w:r>
    </w:p>
    <w:p w14:paraId="65C13232" w14:textId="77777777" w:rsidR="00603AA2" w:rsidRPr="003761D7" w:rsidRDefault="00603AA2" w:rsidP="00603AA2">
      <w:pPr>
        <w:pStyle w:val="NormalWeb"/>
        <w:rPr>
          <w:b/>
          <w:color w:val="000000"/>
        </w:rPr>
      </w:pPr>
      <w:r w:rsidRPr="003761D7">
        <w:rPr>
          <w:b/>
          <w:color w:val="000000"/>
        </w:rPr>
        <w:t>Appointments</w:t>
      </w:r>
    </w:p>
    <w:p w14:paraId="3FAF96AF" w14:textId="03A2E479" w:rsidR="00603AA2" w:rsidRDefault="00603AA2" w:rsidP="00603AA2">
      <w:pPr>
        <w:rPr>
          <w:rFonts w:eastAsia="Times New Roman"/>
        </w:rPr>
      </w:pPr>
      <w:r>
        <w:rPr>
          <w:rStyle w:val="jsgrdq"/>
          <w:rFonts w:eastAsia="Times New Roman"/>
          <w:color w:val="000000"/>
        </w:rPr>
        <w:t>Appointments are 50 minutes in length, and take place on a weekly or bi-weekly basis at a time we agree on, although some sessions may be more or less frequent as needed. Your therapist holds your specific hour for you each week. If you are unable to keep an appointment, please cancel within</w:t>
      </w:r>
      <w:r>
        <w:rPr>
          <w:rStyle w:val="apple-converted-space"/>
          <w:rFonts w:eastAsia="Times New Roman"/>
          <w:color w:val="000000"/>
        </w:rPr>
        <w:t> 24 hours</w:t>
      </w:r>
      <w:r>
        <w:rPr>
          <w:rStyle w:val="jsgrdq"/>
          <w:rFonts w:eastAsia="Times New Roman"/>
          <w:color w:val="000000"/>
        </w:rPr>
        <w:t xml:space="preserve"> of our scheduled appointment. You will be responsible for payment of missed sessions. If it is possible, I will try to find another time to reschedule the appointment within</w:t>
      </w:r>
      <w:r>
        <w:rPr>
          <w:rStyle w:val="apple-converted-space"/>
          <w:rFonts w:eastAsia="Times New Roman"/>
          <w:color w:val="000000"/>
        </w:rPr>
        <w:t> the same week</w:t>
      </w:r>
      <w:r>
        <w:rPr>
          <w:rStyle w:val="jsgrdq"/>
          <w:rFonts w:eastAsia="Times New Roman"/>
          <w:color w:val="000000"/>
        </w:rPr>
        <w:t>.</w:t>
      </w:r>
    </w:p>
    <w:p w14:paraId="4E348E57" w14:textId="77777777" w:rsidR="00603AA2" w:rsidRDefault="00603AA2" w:rsidP="00603AA2">
      <w:pPr>
        <w:rPr>
          <w:rStyle w:val="jsgrdq"/>
          <w:rFonts w:eastAsia="Times New Roman"/>
          <w:b/>
          <w:bCs/>
          <w:color w:val="000000"/>
        </w:rPr>
      </w:pPr>
    </w:p>
    <w:p w14:paraId="5145867B" w14:textId="77777777" w:rsidR="00603AA2" w:rsidRDefault="00603AA2" w:rsidP="00603AA2">
      <w:pPr>
        <w:rPr>
          <w:rStyle w:val="jsgrdq"/>
          <w:rFonts w:eastAsia="Times New Roman"/>
          <w:b/>
          <w:bCs/>
          <w:color w:val="000000"/>
        </w:rPr>
      </w:pPr>
      <w:r>
        <w:rPr>
          <w:rStyle w:val="jsgrdq"/>
          <w:rFonts w:eastAsia="Times New Roman"/>
          <w:b/>
          <w:bCs/>
          <w:color w:val="000000"/>
        </w:rPr>
        <w:t>Fees</w:t>
      </w:r>
    </w:p>
    <w:p w14:paraId="73450595" w14:textId="77777777" w:rsidR="00603AA2" w:rsidRDefault="00603AA2" w:rsidP="00603AA2">
      <w:pPr>
        <w:rPr>
          <w:rStyle w:val="jsgrdq"/>
          <w:rFonts w:eastAsia="Times New Roman"/>
          <w:b/>
          <w:bCs/>
          <w:color w:val="000000"/>
        </w:rPr>
      </w:pPr>
    </w:p>
    <w:p w14:paraId="39F40A5C" w14:textId="1F534E5C" w:rsidR="00603AA2" w:rsidRPr="003761D7" w:rsidRDefault="00603AA2" w:rsidP="00603AA2">
      <w:pPr>
        <w:rPr>
          <w:rFonts w:eastAsia="Times New Roman"/>
        </w:rPr>
      </w:pPr>
      <w:r>
        <w:rPr>
          <w:rStyle w:val="jsgrdq"/>
          <w:rFonts w:eastAsia="Times New Roman"/>
          <w:color w:val="000000"/>
        </w:rPr>
        <w:t>The standard fee for the initial intake is $1</w:t>
      </w:r>
      <w:r w:rsidR="004209E9">
        <w:rPr>
          <w:rStyle w:val="jsgrdq"/>
          <w:rFonts w:eastAsia="Times New Roman"/>
          <w:color w:val="000000"/>
        </w:rPr>
        <w:t>7</w:t>
      </w:r>
      <w:r>
        <w:rPr>
          <w:rStyle w:val="jsgrdq"/>
          <w:rFonts w:eastAsia="Times New Roman"/>
          <w:color w:val="000000"/>
        </w:rPr>
        <w:t>5.00 and each subsequent session(s) is $1</w:t>
      </w:r>
      <w:r w:rsidR="004209E9">
        <w:rPr>
          <w:rStyle w:val="jsgrdq"/>
          <w:rFonts w:eastAsia="Times New Roman"/>
          <w:color w:val="000000"/>
        </w:rPr>
        <w:t>7</w:t>
      </w:r>
      <w:r>
        <w:rPr>
          <w:rStyle w:val="jsgrdq"/>
          <w:rFonts w:eastAsia="Times New Roman"/>
          <w:color w:val="000000"/>
        </w:rPr>
        <w:t xml:space="preserve">5.00. You are responsible for paying at the time of your session unless prior arrangement has been made. I ask that you pay prior to your session each week. </w:t>
      </w:r>
      <w:r w:rsidR="004209E9">
        <w:rPr>
          <w:rStyle w:val="jsgrdq"/>
          <w:rFonts w:eastAsia="Times New Roman"/>
          <w:color w:val="000000"/>
        </w:rPr>
        <w:t>I</w:t>
      </w:r>
      <w:r>
        <w:rPr>
          <w:rStyle w:val="jsgrdq"/>
          <w:rFonts w:eastAsia="Times New Roman"/>
          <w:color w:val="000000"/>
        </w:rPr>
        <w:t xml:space="preserve"> reserve the right to suspend therapy if services are not paid for</w:t>
      </w:r>
      <w:r>
        <w:rPr>
          <w:rStyle w:val="apple-converted-space"/>
          <w:rFonts w:eastAsia="Times New Roman"/>
          <w:color w:val="000000"/>
        </w:rPr>
        <w:t xml:space="preserve"> at time of receipt, two sessions in a row</w:t>
      </w:r>
      <w:r>
        <w:rPr>
          <w:rStyle w:val="jsgrdq"/>
          <w:rFonts w:eastAsia="Times New Roman"/>
          <w:color w:val="000000"/>
        </w:rPr>
        <w:t xml:space="preserve">. </w:t>
      </w:r>
      <w:r w:rsidR="004209E9">
        <w:rPr>
          <w:rStyle w:val="jsgrdq"/>
          <w:rFonts w:eastAsia="Times New Roman"/>
          <w:color w:val="000000"/>
        </w:rPr>
        <w:t>I</w:t>
      </w:r>
      <w:r>
        <w:rPr>
          <w:rStyle w:val="jsgrdq"/>
          <w:rFonts w:eastAsia="Times New Roman"/>
          <w:color w:val="000000"/>
        </w:rPr>
        <w:t xml:space="preserve"> accept</w:t>
      </w:r>
      <w:r>
        <w:rPr>
          <w:rStyle w:val="apple-converted-space"/>
          <w:rFonts w:eastAsia="Times New Roman"/>
          <w:color w:val="000000"/>
        </w:rPr>
        <w:t> </w:t>
      </w:r>
      <w:r>
        <w:rPr>
          <w:rStyle w:val="jsgrdq"/>
          <w:rFonts w:eastAsia="Times New Roman"/>
          <w:color w:val="000000"/>
        </w:rPr>
        <w:t>cash or check as forms of payment. Electronic payment will be available when possible.</w:t>
      </w:r>
    </w:p>
    <w:p w14:paraId="623E2E2E" w14:textId="77777777" w:rsidR="00603AA2" w:rsidRPr="003761D7" w:rsidRDefault="00603AA2" w:rsidP="00603AA2">
      <w:pPr>
        <w:pStyle w:val="NormalWeb"/>
        <w:rPr>
          <w:b/>
          <w:color w:val="000000"/>
        </w:rPr>
      </w:pPr>
      <w:r w:rsidRPr="003761D7">
        <w:rPr>
          <w:b/>
          <w:color w:val="000000"/>
        </w:rPr>
        <w:t>Insurance</w:t>
      </w:r>
    </w:p>
    <w:p w14:paraId="067E94D9" w14:textId="59F1E687" w:rsidR="00603AA2" w:rsidRDefault="00603AA2" w:rsidP="00603AA2">
      <w:pPr>
        <w:pStyle w:val="NormalWeb"/>
        <w:rPr>
          <w:color w:val="000000"/>
        </w:rPr>
      </w:pPr>
      <w:r>
        <w:rPr>
          <w:color w:val="000000"/>
        </w:rPr>
        <w:t>Just a reminder, I do not participate in any insurance plans. This means that I cannot accept your insurance for payment. I will make every effort to assist you with the f</w:t>
      </w:r>
      <w:r w:rsidR="004209E9">
        <w:rPr>
          <w:color w:val="000000"/>
        </w:rPr>
        <w:t>i</w:t>
      </w:r>
      <w:r>
        <w:rPr>
          <w:color w:val="000000"/>
        </w:rPr>
        <w:t>ling of the proper paperwork so that you may get reimbursed by your insurance carrier. However, this is not guarantee that your insurance regarding your out-of-networking mental health coverage prior to our first session.</w:t>
      </w:r>
    </w:p>
    <w:p w14:paraId="4120FF28" w14:textId="77777777" w:rsidR="00603AA2" w:rsidRPr="003761D7" w:rsidRDefault="00603AA2" w:rsidP="00603AA2">
      <w:pPr>
        <w:pStyle w:val="NormalWeb"/>
        <w:rPr>
          <w:b/>
          <w:color w:val="000000"/>
        </w:rPr>
      </w:pPr>
      <w:r w:rsidRPr="003761D7">
        <w:rPr>
          <w:b/>
          <w:color w:val="000000"/>
        </w:rPr>
        <w:t>Professional Records</w:t>
      </w:r>
    </w:p>
    <w:p w14:paraId="29E96F75" w14:textId="53FE64F6" w:rsidR="00603AA2" w:rsidRDefault="00603AA2" w:rsidP="00603AA2">
      <w:pPr>
        <w:pStyle w:val="NormalWeb"/>
        <w:rPr>
          <w:color w:val="000000"/>
        </w:rPr>
      </w:pPr>
      <w:r>
        <w:rPr>
          <w:color w:val="000000"/>
        </w:rPr>
        <w:t xml:space="preserve">I am required to keep appropriate records of the psychological services that I provide. Your records are maintained in a secure location in the office. I keep brief records noting that you were here, your reasons for seeking therapy, the goals and progress we set for treatment, your diagnosis, topics we discussed, your medical, social and treatment history, records I receive from other provider, copies of records I send to others, and your billing records. Except in unusual circumstances that involve danger to yourself, you have the right to a copy of your file. Because these are professional records, they may be misinterpreted and/or upsetting to untrained readers. For this reason, I recommend that you initially review them with me, or have them forwarded to another mental health professional to discuss the contents. If I refuse your request for access to your records, you have a right to have my decision reviewed by another mental health </w:t>
      </w:r>
      <w:r>
        <w:rPr>
          <w:color w:val="000000"/>
        </w:rPr>
        <w:lastRenderedPageBreak/>
        <w:t>professional, which I will discuss with you upon your request., You have the right to request that a copy of your file be made available to any other healthcare provider at your written request.</w:t>
      </w:r>
    </w:p>
    <w:p w14:paraId="0760C8DA" w14:textId="61855786" w:rsidR="00603AA2" w:rsidRDefault="00603AA2" w:rsidP="00603AA2">
      <w:pPr>
        <w:pStyle w:val="NormalWeb"/>
        <w:rPr>
          <w:b/>
          <w:color w:val="000000"/>
        </w:rPr>
      </w:pPr>
      <w:r w:rsidRPr="003761D7">
        <w:rPr>
          <w:b/>
          <w:color w:val="000000"/>
        </w:rPr>
        <w:t>Confidentiality</w:t>
      </w:r>
    </w:p>
    <w:p w14:paraId="27060C5E" w14:textId="77777777" w:rsidR="00603AA2" w:rsidRDefault="00603AA2" w:rsidP="00603AA2">
      <w:pPr>
        <w:pStyle w:val="NormalWeb"/>
        <w:rPr>
          <w:color w:val="000000"/>
        </w:rPr>
      </w:pPr>
      <w:r>
        <w:rPr>
          <w:color w:val="000000"/>
        </w:rPr>
        <w:t>Communication between you and your counselor is confidential. This means that your counselor will not discuss your case orally or in writing without your expressed written permission (please the following section on "Training and Supervision.")</w:t>
      </w:r>
    </w:p>
    <w:p w14:paraId="2E153C54" w14:textId="77777777" w:rsidR="00603AA2" w:rsidRDefault="00603AA2" w:rsidP="00603AA2">
      <w:pPr>
        <w:pStyle w:val="NormalWeb"/>
        <w:rPr>
          <w:color w:val="000000"/>
        </w:rPr>
      </w:pPr>
      <w:r>
        <w:rPr>
          <w:color w:val="000000"/>
        </w:rPr>
        <w:t>Your counselor has an ethical and legal obligation to break confidentiality under the following circumstances: a. If there is a reason to believe there is an occurrence of child, elder, or dependent adult abuse or neglect. b. If there is reason to believe that you have serious intent to harm yourself, someone else, or property by a violent act you may commit. c. If you disclose that you knowingly develop, duplicate, print, download, stream through any electronic or digital media or exchanges, a film, photograph, video in which a child is engaged in an act of obscene sexual conduct. d. If you introduce your emotional condition into a legal proceeding. e. If there is a court order for release of your records.</w:t>
      </w:r>
    </w:p>
    <w:p w14:paraId="7FB8359C" w14:textId="77777777" w:rsidR="00603AA2" w:rsidRPr="003761D7" w:rsidRDefault="00603AA2" w:rsidP="00603AA2">
      <w:pPr>
        <w:pStyle w:val="NormalWeb"/>
        <w:rPr>
          <w:b/>
          <w:color w:val="000000"/>
        </w:rPr>
      </w:pPr>
      <w:r w:rsidRPr="003761D7">
        <w:rPr>
          <w:b/>
          <w:color w:val="000000"/>
        </w:rPr>
        <w:t>Avai</w:t>
      </w:r>
      <w:r>
        <w:rPr>
          <w:b/>
          <w:color w:val="000000"/>
        </w:rPr>
        <w:t>la</w:t>
      </w:r>
      <w:r w:rsidRPr="003761D7">
        <w:rPr>
          <w:b/>
          <w:color w:val="000000"/>
        </w:rPr>
        <w:t>bility and After Hour Emergencies</w:t>
      </w:r>
    </w:p>
    <w:p w14:paraId="58ED8C5E" w14:textId="77777777" w:rsidR="00603AA2" w:rsidRDefault="00603AA2" w:rsidP="00603AA2">
      <w:pPr>
        <w:pStyle w:val="NormalWeb"/>
        <w:rPr>
          <w:color w:val="000000"/>
        </w:rPr>
      </w:pPr>
      <w:r>
        <w:rPr>
          <w:color w:val="000000"/>
        </w:rPr>
        <w:t>Therapists check for voice mail messages during normal business hours. Messages left outside of normal hours of operation will be picked up the next business day. If you have an emergency that needs immediate attention you may need to seek assistance at the nearest emergency services department.</w:t>
      </w:r>
    </w:p>
    <w:p w14:paraId="2C2EE52A" w14:textId="77777777" w:rsidR="00603AA2" w:rsidRPr="00230A4F" w:rsidRDefault="00603AA2" w:rsidP="00603AA2">
      <w:pPr>
        <w:pStyle w:val="NormalWeb"/>
        <w:rPr>
          <w:b/>
          <w:color w:val="000000"/>
        </w:rPr>
      </w:pPr>
      <w:r w:rsidRPr="00230A4F">
        <w:rPr>
          <w:b/>
          <w:color w:val="000000"/>
        </w:rPr>
        <w:t>Parents and Minors</w:t>
      </w:r>
    </w:p>
    <w:p w14:paraId="1E1A4F22" w14:textId="6C69C399" w:rsidR="00603AA2" w:rsidRDefault="00603AA2" w:rsidP="00603AA2">
      <w:pPr>
        <w:pStyle w:val="NormalWeb"/>
        <w:rPr>
          <w:color w:val="000000"/>
        </w:rPr>
      </w:pPr>
      <w:r>
        <w:rPr>
          <w:color w:val="000000"/>
        </w:rPr>
        <w:t xml:space="preserve">While privacy in therapy is crucial to successful progress, parental involvement can also be essential. It is my policy not to provide treatment to a child under age </w:t>
      </w:r>
      <w:r w:rsidR="004209E9">
        <w:rPr>
          <w:color w:val="000000"/>
        </w:rPr>
        <w:t xml:space="preserve">16 </w:t>
      </w:r>
      <w:r>
        <w:rPr>
          <w:color w:val="000000"/>
        </w:rPr>
        <w:t xml:space="preserve">unless s/he agrees </w:t>
      </w:r>
      <w:r w:rsidRPr="004209E9">
        <w:rPr>
          <w:b/>
          <w:bCs/>
          <w:color w:val="000000"/>
        </w:rPr>
        <w:t>that I can share whatever information I consider necessary with a parent</w:t>
      </w:r>
      <w:r w:rsidR="004209E9">
        <w:rPr>
          <w:b/>
          <w:bCs/>
          <w:color w:val="000000"/>
        </w:rPr>
        <w:t xml:space="preserve">, </w:t>
      </w:r>
      <w:r w:rsidR="004209E9" w:rsidRPr="004209E9">
        <w:rPr>
          <w:color w:val="000000"/>
        </w:rPr>
        <w:t>after discussing this with the client beforehand</w:t>
      </w:r>
      <w:r>
        <w:rPr>
          <w:color w:val="000000"/>
        </w:rPr>
        <w:t xml:space="preserve">. For children </w:t>
      </w:r>
      <w:r w:rsidR="004209E9">
        <w:rPr>
          <w:color w:val="000000"/>
        </w:rPr>
        <w:t xml:space="preserve">16 </w:t>
      </w:r>
      <w:r>
        <w:rPr>
          <w:color w:val="000000"/>
        </w:rPr>
        <w:t>and older, I request an agreement between client and the parents allowing me to share general information</w:t>
      </w:r>
    </w:p>
    <w:p w14:paraId="725A7AC7" w14:textId="77777777" w:rsidR="00603AA2" w:rsidRDefault="00603AA2" w:rsidP="00603AA2">
      <w:pPr>
        <w:pStyle w:val="NormalWeb"/>
        <w:rPr>
          <w:b/>
          <w:color w:val="000000"/>
        </w:rPr>
      </w:pPr>
      <w:r w:rsidRPr="00230A4F">
        <w:rPr>
          <w:b/>
          <w:color w:val="000000"/>
        </w:rPr>
        <w:t>Contacting Me</w:t>
      </w:r>
    </w:p>
    <w:p w14:paraId="142523AD" w14:textId="77777777" w:rsidR="00603AA2" w:rsidRDefault="00603AA2" w:rsidP="00603AA2">
      <w:pPr>
        <w:pStyle w:val="NormalWeb"/>
        <w:rPr>
          <w:color w:val="000000"/>
        </w:rPr>
      </w:pPr>
      <w:r>
        <w:rPr>
          <w:color w:val="000000"/>
        </w:rPr>
        <w:t>I am often not immediately available by telephone. I do not answer my phone when I am with clients or otherwise unavailable. At these times, you may leave a message on my confidential voice mail and your call will be returned as soon as possible, but it may take a day or two for non-urgent matters. If, for any number of unseen reasons, you do not hear from me or I am unable to reach you, and you feel you cannot wait for a return call or if you feel unable to keep yourself safe, contact your local hospital emergency room, or call 911 and ask to speak to the mental health worker on call. I will make every attempt to inform you in advance of planned absences, and provide you with the name and phone number of the mental health professional covering my practice.</w:t>
      </w:r>
    </w:p>
    <w:p w14:paraId="6C24B2C6" w14:textId="77777777" w:rsidR="00603AA2" w:rsidRDefault="00603AA2" w:rsidP="00603AA2">
      <w:pPr>
        <w:pStyle w:val="NormalWeb"/>
        <w:rPr>
          <w:b/>
          <w:color w:val="000000"/>
        </w:rPr>
      </w:pPr>
    </w:p>
    <w:p w14:paraId="6FD64F3B" w14:textId="27E08A41" w:rsidR="00603AA2" w:rsidRPr="00230A4F" w:rsidRDefault="00603AA2" w:rsidP="00603AA2">
      <w:pPr>
        <w:pStyle w:val="NormalWeb"/>
        <w:rPr>
          <w:b/>
          <w:color w:val="000000"/>
        </w:rPr>
      </w:pPr>
      <w:r w:rsidRPr="00230A4F">
        <w:rPr>
          <w:b/>
          <w:color w:val="000000"/>
        </w:rPr>
        <w:lastRenderedPageBreak/>
        <w:t>Child Care Release</w:t>
      </w:r>
    </w:p>
    <w:p w14:paraId="0BAA6ACB" w14:textId="07281BFB" w:rsidR="00603AA2" w:rsidRDefault="00603AA2" w:rsidP="00603AA2">
      <w:pPr>
        <w:pStyle w:val="NormalWeb"/>
        <w:rPr>
          <w:color w:val="000000"/>
        </w:rPr>
      </w:pPr>
      <w:r>
        <w:rPr>
          <w:color w:val="000000"/>
        </w:rPr>
        <w:t>We do not provide childcare and is not responsible for the children or adolescents left unsupervised in the waiting room. Minors must be picked up following their appointments on time. If you must leave your child in the waiting room during a session, it is your responsibility to provide appropriate supervision for that child. Children under age of 12 may not be left without supervision in the waiting room.</w:t>
      </w:r>
    </w:p>
    <w:p w14:paraId="23CFB801" w14:textId="77777777" w:rsidR="00603AA2" w:rsidRPr="00230A4F" w:rsidRDefault="00603AA2" w:rsidP="00603AA2">
      <w:pPr>
        <w:pStyle w:val="NormalWeb"/>
        <w:rPr>
          <w:b/>
          <w:color w:val="000000"/>
        </w:rPr>
      </w:pPr>
      <w:r w:rsidRPr="00230A4F">
        <w:rPr>
          <w:b/>
          <w:color w:val="000000"/>
        </w:rPr>
        <w:t>Additional Rights and Responsibilities</w:t>
      </w:r>
    </w:p>
    <w:p w14:paraId="72D2B210" w14:textId="77777777" w:rsidR="00603AA2" w:rsidRDefault="00603AA2" w:rsidP="00603AA2">
      <w:pPr>
        <w:pStyle w:val="NormalWeb"/>
        <w:rPr>
          <w:color w:val="000000"/>
        </w:rPr>
      </w:pPr>
      <w:r>
        <w:rPr>
          <w:color w:val="000000"/>
        </w:rPr>
        <w:t>In addition to your right to confidentiality, you have the right to end your counseling at any time, for whatever reason and without any obligation, with the exception of payment of fees for services already provided. You have the right to question any aspect of your treatment with your therapist.</w:t>
      </w:r>
    </w:p>
    <w:p w14:paraId="1805F664" w14:textId="77777777" w:rsidR="00603AA2" w:rsidRDefault="00603AA2" w:rsidP="00603AA2">
      <w:pPr>
        <w:pStyle w:val="NormalWeb"/>
        <w:rPr>
          <w:color w:val="000000"/>
        </w:rPr>
      </w:pPr>
      <w:r>
        <w:rPr>
          <w:color w:val="000000"/>
        </w:rPr>
        <w:t>You also have a right to expect that your therapist will maintain professional and ethical boundaries by not entering into other personal, financial, or professional relationships with you.</w:t>
      </w:r>
    </w:p>
    <w:p w14:paraId="37CA276E" w14:textId="77777777" w:rsidR="00603AA2" w:rsidRDefault="00603AA2" w:rsidP="00603AA2">
      <w:pPr>
        <w:pStyle w:val="NormalWeb"/>
        <w:rPr>
          <w:color w:val="000000"/>
        </w:rPr>
      </w:pPr>
      <w:r>
        <w:rPr>
          <w:color w:val="000000"/>
        </w:rPr>
        <w:t>If you are unhappy with what is happening in therapy, I hope you will talk with me so that I can respond to your concern. Such comments will be taken seriously and handled with care and respect. You may also request that I refer you to another therapist.</w:t>
      </w:r>
    </w:p>
    <w:p w14:paraId="61577D47" w14:textId="77777777" w:rsidR="00603AA2" w:rsidRDefault="00603AA2" w:rsidP="00603AA2">
      <w:pPr>
        <w:pStyle w:val="NormalWeb"/>
        <w:rPr>
          <w:color w:val="000000"/>
        </w:rPr>
      </w:pPr>
      <w:r>
        <w:rPr>
          <w:color w:val="000000"/>
        </w:rPr>
        <w:t>You have the right to considerate, safe and respectful care, without discrimination as to race, ethnicity, color, gender, sexual orientation, age, religion, or national origin. You have the right to ask questions about any aspects of therapy and about my specific training and experience.</w:t>
      </w:r>
    </w:p>
    <w:p w14:paraId="746DF038" w14:textId="77777777" w:rsidR="00603AA2" w:rsidRDefault="00603AA2" w:rsidP="00603AA2">
      <w:pPr>
        <w:pStyle w:val="NormalWeb"/>
        <w:rPr>
          <w:color w:val="000000"/>
        </w:rPr>
      </w:pPr>
      <w:r>
        <w:rPr>
          <w:color w:val="000000"/>
        </w:rPr>
        <w:t>We reserve the right to discontinue counseling at any time including, but not limited to, a violation by you of this Consent for Treatment, a change or reevaluation of your therapeutic needs.</w:t>
      </w:r>
    </w:p>
    <w:p w14:paraId="38A595F8" w14:textId="77777777" w:rsidR="00603AA2" w:rsidRDefault="00603AA2" w:rsidP="00603AA2">
      <w:pPr>
        <w:pStyle w:val="NormalWeb"/>
        <w:rPr>
          <w:color w:val="000000"/>
        </w:rPr>
      </w:pPr>
      <w:r>
        <w:rPr>
          <w:color w:val="000000"/>
        </w:rPr>
        <w:t>Our ability to address those needs, or other circumstances that lead us to conclude in its sole and absolute discretion that your counseling needs would be better served at another counseling facility. Under such circumstances, we will suggest an appropriate counselor(s) or counseling agency.</w:t>
      </w:r>
    </w:p>
    <w:p w14:paraId="43772E39" w14:textId="77777777" w:rsidR="00603AA2" w:rsidRDefault="00603AA2" w:rsidP="00603AA2">
      <w:pPr>
        <w:pStyle w:val="NormalWeb"/>
        <w:rPr>
          <w:color w:val="000000"/>
        </w:rPr>
      </w:pPr>
      <w:r>
        <w:rPr>
          <w:color w:val="000000"/>
        </w:rPr>
        <w:t>Your signature below indicates that you have read and understand this information and have received a copy of this consent form and give permission to us to provide counseling services and that this contract is binding for all future sessions you may have with this entity.</w:t>
      </w:r>
    </w:p>
    <w:p w14:paraId="7A4F8568" w14:textId="77777777" w:rsidR="00603AA2" w:rsidRDefault="00603AA2" w:rsidP="00603AA2">
      <w:pPr>
        <w:pStyle w:val="NormalWeb"/>
        <w:rPr>
          <w:color w:val="000000"/>
        </w:rPr>
      </w:pPr>
    </w:p>
    <w:p w14:paraId="57BDF093" w14:textId="26ED3D83" w:rsidR="00603AA2" w:rsidRDefault="000431C3" w:rsidP="00603AA2">
      <w:pPr>
        <w:pStyle w:val="NormalWeb"/>
        <w:rPr>
          <w:color w:val="000000"/>
        </w:rPr>
      </w:pPr>
      <w:r>
        <w:rPr>
          <w:color w:val="000000"/>
        </w:rPr>
        <w:t>______________________________________</w:t>
      </w:r>
      <w:r>
        <w:rPr>
          <w:color w:val="000000"/>
        </w:rPr>
        <w:tab/>
      </w:r>
      <w:r>
        <w:rPr>
          <w:color w:val="000000"/>
        </w:rPr>
        <w:tab/>
      </w:r>
      <w:r>
        <w:rPr>
          <w:color w:val="000000"/>
        </w:rPr>
        <w:tab/>
        <w:t>__________________</w:t>
      </w:r>
    </w:p>
    <w:p w14:paraId="2CC312BE" w14:textId="77777777" w:rsidR="00603AA2" w:rsidRDefault="00603AA2" w:rsidP="00603AA2">
      <w:pPr>
        <w:pStyle w:val="NormalWeb"/>
        <w:rPr>
          <w:color w:val="000000"/>
        </w:rPr>
      </w:pPr>
      <w:r w:rsidRPr="000431C3">
        <w:rPr>
          <w:color w:val="000000"/>
        </w:rPr>
        <w:t xml:space="preserve">Patient Signature or Personal Representative             </w:t>
      </w:r>
      <w:r>
        <w:rPr>
          <w:color w:val="000000"/>
        </w:rPr>
        <w:t xml:space="preserve">                                     Date</w:t>
      </w:r>
    </w:p>
    <w:p w14:paraId="52B2C69C" w14:textId="77777777" w:rsidR="00603AA2" w:rsidRPr="00F277DA" w:rsidRDefault="00603AA2" w:rsidP="00603AA2">
      <w:pPr>
        <w:pStyle w:val="NormalWeb"/>
        <w:rPr>
          <w:color w:val="000000"/>
        </w:rPr>
      </w:pPr>
    </w:p>
    <w:sectPr w:rsidR="00603AA2" w:rsidRPr="00F277DA" w:rsidSect="00AC04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3B3"/>
    <w:rsid w:val="000431C3"/>
    <w:rsid w:val="002633B3"/>
    <w:rsid w:val="003C523A"/>
    <w:rsid w:val="004209E9"/>
    <w:rsid w:val="00603AA2"/>
    <w:rsid w:val="0076128A"/>
    <w:rsid w:val="00AC0471"/>
    <w:rsid w:val="00D7640A"/>
    <w:rsid w:val="00EE0E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E709F"/>
  <w15:chartTrackingRefBased/>
  <w15:docId w15:val="{4A8188AD-1DDA-4923-90F3-FBA1BA85B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3AA2"/>
    <w:pPr>
      <w:spacing w:after="0" w:line="240" w:lineRule="auto"/>
    </w:pPr>
    <w:rPr>
      <w:rFonts w:ascii="Times New Roman" w:eastAsiaTheme="minorEastAsia"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633B3"/>
    <w:pPr>
      <w:spacing w:before="100" w:beforeAutospacing="1" w:after="100" w:afterAutospacing="1"/>
    </w:pPr>
  </w:style>
  <w:style w:type="character" w:customStyle="1" w:styleId="jsgrdq">
    <w:name w:val="jsgrdq"/>
    <w:basedOn w:val="DefaultParagraphFont"/>
    <w:rsid w:val="00603AA2"/>
  </w:style>
  <w:style w:type="character" w:customStyle="1" w:styleId="apple-converted-space">
    <w:name w:val="apple-converted-space"/>
    <w:basedOn w:val="DefaultParagraphFont"/>
    <w:rsid w:val="00603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1603</Words>
  <Characters>9141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Charity Creech</dc:creator>
  <cp:keywords/>
  <dc:description/>
  <cp:lastModifiedBy>Charity Creech</cp:lastModifiedBy>
  <cp:revision>5</cp:revision>
  <dcterms:created xsi:type="dcterms:W3CDTF">2023-01-20T04:59:00Z</dcterms:created>
  <dcterms:modified xsi:type="dcterms:W3CDTF">2024-03-12T00:46:00Z</dcterms:modified>
</cp:coreProperties>
</file>